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873870" w:rsidRPr="00873870" w:rsidTr="0087387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73870" w:rsidRPr="00873870" w:rsidRDefault="00873870" w:rsidP="00873870">
            <w:pPr>
              <w:shd w:val="clear" w:color="auto" w:fill="008284"/>
              <w:spacing w:before="30" w:after="30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4"/>
                <w:szCs w:val="34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b/>
                <w:bCs/>
                <w:i/>
                <w:iCs/>
                <w:color w:val="FFFFFF"/>
                <w:kern w:val="36"/>
                <w:sz w:val="36"/>
                <w:szCs w:val="36"/>
                <w:lang w:eastAsia="ru-RU"/>
              </w:rPr>
              <w:t>Безопасность детей на дороге</w:t>
            </w:r>
          </w:p>
        </w:tc>
      </w:tr>
      <w:tr w:rsidR="00873870" w:rsidRPr="00873870" w:rsidTr="00873870">
        <w:trPr>
          <w:trHeight w:val="31680"/>
          <w:tblCellSpacing w:w="0" w:type="dxa"/>
        </w:trPr>
        <w:tc>
          <w:tcPr>
            <w:tcW w:w="1915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73870" w:rsidRPr="00873870" w:rsidRDefault="00873870" w:rsidP="0087387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lastRenderedPageBreak/>
              <w:t>Ежегодно в нашей стране жертвами дорожно-транспортных происшествий становятся дети.  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</w:t>
            </w:r>
          </w:p>
          <w:p w:rsidR="00873870" w:rsidRPr="00873870" w:rsidRDefault="00873870" w:rsidP="00873870">
            <w:pPr>
              <w:shd w:val="clear" w:color="auto" w:fill="50B42D"/>
              <w:spacing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color w:val="FFFFFF"/>
                <w:sz w:val="28"/>
                <w:szCs w:val="28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ru-RU"/>
              </w:rPr>
              <w:t>ПАМЯТКА Школьнику Безопасность На Дороге</w:t>
            </w:r>
          </w:p>
          <w:p w:rsidR="00873870" w:rsidRPr="00873870" w:rsidRDefault="00873870" w:rsidP="0087387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u w:val="single"/>
                <w:lang w:eastAsia="ru-RU"/>
              </w:rPr>
              <w:t>ОСНОВНЫЕ ПРАВИЛА БЕЗОПАСНОГО ПОВЕДЕНИЯ НА ДОРОГЕ:</w:t>
            </w:r>
          </w:p>
          <w:p w:rsidR="00873870" w:rsidRPr="00873870" w:rsidRDefault="00873870" w:rsidP="00873870">
            <w:pPr>
              <w:numPr>
                <w:ilvl w:val="1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Никогда не выбегайте на дорогу перед приближающимся автомобилем. Это </w:t>
            </w:r>
            <w:proofErr w:type="gramStart"/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опасно,  что</w:t>
            </w:r>
            <w:proofErr w:type="gramEnd"/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водитель не может остановить машину сразу.</w:t>
            </w:r>
          </w:p>
          <w:p w:rsidR="00873870" w:rsidRPr="00873870" w:rsidRDefault="00873870" w:rsidP="00873870">
            <w:pPr>
              <w:numPr>
                <w:ilvl w:val="1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Дорогу необходимо переходить в специально установленных местах по пешеходному переходу.</w:t>
            </w:r>
          </w:p>
          <w:p w:rsidR="00873870" w:rsidRPr="00873870" w:rsidRDefault="00873870" w:rsidP="00873870">
            <w:pPr>
              <w:numPr>
                <w:ilvl w:val="1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На проезжую часть выходите только после того, как убедитесь в отсутствии приближающегося транспорта и слева и справа.</w:t>
            </w:r>
          </w:p>
          <w:p w:rsidR="00873870" w:rsidRPr="00873870" w:rsidRDefault="00873870" w:rsidP="00873870">
            <w:pPr>
              <w:numPr>
                <w:ilvl w:val="1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Выйдя из автобуса, не выбегайте на дорогу. Подождите, пока автобус отъедет, и только потом, убедившись в отсутствии машин, переходите дорогу.</w:t>
            </w:r>
          </w:p>
          <w:p w:rsidR="00873870" w:rsidRPr="00873870" w:rsidRDefault="00873870" w:rsidP="00873870">
            <w:pPr>
              <w:numPr>
                <w:ilvl w:val="1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Опасно выезжать на проезжую часть на </w:t>
            </w:r>
            <w:proofErr w:type="spellStart"/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скейтах</w:t>
            </w:r>
            <w:proofErr w:type="spellEnd"/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 xml:space="preserve"> и роликовых коньках.</w:t>
            </w:r>
          </w:p>
          <w:p w:rsidR="00873870" w:rsidRPr="00873870" w:rsidRDefault="00873870" w:rsidP="00873870">
            <w:pPr>
              <w:numPr>
                <w:ilvl w:val="1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      </w:r>
          </w:p>
          <w:p w:rsidR="00873870" w:rsidRPr="00873870" w:rsidRDefault="00873870" w:rsidP="00873870">
            <w:pPr>
              <w:numPr>
                <w:ilvl w:val="1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Опасно играть в мяч и другие игры рядом с проезжей частью, лучше это делать во дворе или на детской площадке.</w:t>
            </w:r>
          </w:p>
          <w:p w:rsidR="00873870" w:rsidRPr="00873870" w:rsidRDefault="00873870" w:rsidP="00873870">
            <w:pPr>
              <w:numPr>
                <w:ilvl w:val="1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Умейте пользоваться светофором.</w:t>
            </w:r>
          </w:p>
          <w:p w:rsidR="00873870" w:rsidRPr="00873870" w:rsidRDefault="00873870" w:rsidP="00873870">
            <w:pPr>
              <w:spacing w:before="100" w:beforeAutospacing="1"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50B42D"/>
                <w:sz w:val="26"/>
                <w:szCs w:val="26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b/>
                <w:bCs/>
                <w:color w:val="50B42D"/>
                <w:sz w:val="27"/>
                <w:szCs w:val="27"/>
                <w:lang w:eastAsia="ru-RU"/>
              </w:rPr>
              <w:t>Ребята, помните! Только строгое соблюдение Правил дорожного движения защищает всех вас от опасностей на дороге.</w:t>
            </w:r>
          </w:p>
          <w:p w:rsidR="00873870" w:rsidRPr="00873870" w:rsidRDefault="00873870" w:rsidP="0087387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873870" w:rsidRPr="00873870" w:rsidRDefault="00873870" w:rsidP="00873870">
            <w:pPr>
              <w:shd w:val="clear" w:color="auto" w:fill="50B42D"/>
              <w:spacing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color w:val="FFFFFF"/>
                <w:sz w:val="28"/>
                <w:szCs w:val="28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color w:val="FFFFFF"/>
                <w:sz w:val="28"/>
                <w:szCs w:val="28"/>
                <w:lang w:eastAsia="ru-RU"/>
              </w:rPr>
              <w:t>  </w:t>
            </w:r>
            <w:r w:rsidRPr="00873870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ru-RU"/>
              </w:rPr>
              <w:t>ПАМЯТКА Для Родителей По Обучению Детей Правилам Дорожного Движения</w:t>
            </w:r>
          </w:p>
          <w:p w:rsidR="00873870" w:rsidRPr="00873870" w:rsidRDefault="00873870" w:rsidP="00873870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Не спешите, переходите дорогу размеренным шагом.</w:t>
            </w:r>
          </w:p>
          <w:p w:rsidR="00873870" w:rsidRPr="00873870" w:rsidRDefault="00873870" w:rsidP="00873870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Выходя на проезжую часть дороги, прекратите разговаривать - ребенок должен привыкнуть, что при переходе дороги нужно сосредоточиться.</w:t>
            </w:r>
          </w:p>
          <w:p w:rsidR="00873870" w:rsidRPr="00873870" w:rsidRDefault="00873870" w:rsidP="00873870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lastRenderedPageBreak/>
              <w:t>Не переходите дорогу на красный или желтый сигнал светофора, как бы вы при этом не торопились.</w:t>
            </w:r>
          </w:p>
          <w:p w:rsidR="00873870" w:rsidRPr="00873870" w:rsidRDefault="00873870" w:rsidP="00873870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Переходите дорогу только в местах, обозначенных дорожным знаком “Пешеходный переход”.</w:t>
            </w:r>
          </w:p>
          <w:p w:rsidR="00873870" w:rsidRPr="00873870" w:rsidRDefault="00873870" w:rsidP="00873870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Из автобуса, троллейбуса, трамвая, такси выходите первыми. В противном случае ребенок может упасть или побежать на проезжую часть.</w:t>
            </w:r>
          </w:p>
          <w:p w:rsidR="00873870" w:rsidRPr="00873870" w:rsidRDefault="00873870" w:rsidP="00873870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      </w:r>
          </w:p>
          <w:p w:rsidR="00873870" w:rsidRPr="00873870" w:rsidRDefault="00873870" w:rsidP="00873870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      </w:r>
          </w:p>
          <w:p w:rsidR="00873870" w:rsidRPr="00873870" w:rsidRDefault="00873870" w:rsidP="00873870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7"/>
                <w:szCs w:val="27"/>
                <w:lang w:eastAsia="ru-RU"/>
              </w:rPr>
              <w:t>Не разрешайте детям играть вблизи дороги и на проезжей части.</w:t>
            </w:r>
          </w:p>
          <w:p w:rsidR="00873870" w:rsidRPr="00873870" w:rsidRDefault="00873870" w:rsidP="0087387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8DBD539" wp14:editId="7F5ED8CE">
                  <wp:extent cx="4914900" cy="6697980"/>
                  <wp:effectExtent l="0" t="0" r="0" b="7620"/>
                  <wp:docPr id="1" name="Рисунок 1" descr="https://ddtnorilsk.edusite.ru/images/p28_risunokp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dtnorilsk.edusite.ru/images/p28_risunokp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669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870" w:rsidRPr="00873870" w:rsidRDefault="00873870" w:rsidP="00873870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873870" w:rsidRPr="00873870" w:rsidRDefault="00873870" w:rsidP="00873870">
            <w:pPr>
              <w:shd w:val="clear" w:color="auto" w:fill="50B42D"/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color w:val="FFFFFF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73870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ru-RU"/>
              </w:rPr>
              <w:t>Полезные Ссылки</w:t>
            </w:r>
          </w:p>
          <w:p w:rsidR="00873870" w:rsidRPr="00873870" w:rsidRDefault="00873870" w:rsidP="0087387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6" w:tgtFrame="_blank" w:history="1">
              <w:r w:rsidRPr="00873870">
                <w:rPr>
                  <w:rFonts w:ascii="Verdana" w:eastAsia="Times New Roman" w:hAnsi="Verdana" w:cs="Times New Roman"/>
                  <w:b/>
                  <w:bCs/>
                  <w:color w:val="008284"/>
                  <w:sz w:val="27"/>
                  <w:szCs w:val="27"/>
                  <w:u w:val="single"/>
                  <w:lang w:eastAsia="ru-RU"/>
                </w:rPr>
                <w:t>Памятка Безопасность детей на дороге</w:t>
              </w:r>
            </w:hyperlink>
          </w:p>
          <w:p w:rsidR="00873870" w:rsidRPr="00873870" w:rsidRDefault="00873870" w:rsidP="0087387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7" w:tgtFrame="_blank" w:history="1">
              <w:r w:rsidRPr="00873870">
                <w:rPr>
                  <w:rFonts w:ascii="Verdana" w:eastAsia="Times New Roman" w:hAnsi="Verdana" w:cs="Times New Roman"/>
                  <w:b/>
                  <w:bCs/>
                  <w:color w:val="50B42D"/>
                  <w:sz w:val="27"/>
                  <w:szCs w:val="27"/>
                  <w:u w:val="single"/>
                  <w:lang w:eastAsia="ru-RU"/>
                </w:rPr>
                <w:t>Детская декларация по безопасности дорожного движения</w:t>
              </w:r>
            </w:hyperlink>
          </w:p>
          <w:p w:rsidR="00873870" w:rsidRPr="00873870" w:rsidRDefault="00873870" w:rsidP="0087387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8" w:tgtFrame="_blank" w:history="1">
              <w:r w:rsidRPr="00873870">
                <w:rPr>
                  <w:rFonts w:ascii="Verdana" w:eastAsia="Times New Roman" w:hAnsi="Verdana" w:cs="Times New Roman"/>
                  <w:b/>
                  <w:bCs/>
                  <w:color w:val="008284"/>
                  <w:sz w:val="27"/>
                  <w:szCs w:val="27"/>
                  <w:u w:val="single"/>
                  <w:lang w:eastAsia="ru-RU"/>
                </w:rPr>
                <w:t>Информационный материал по использованию детских удерживающих устройств</w:t>
              </w:r>
            </w:hyperlink>
          </w:p>
          <w:p w:rsidR="00873870" w:rsidRPr="00873870" w:rsidRDefault="00873870" w:rsidP="00873870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738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3870" w:rsidRPr="00873870" w:rsidRDefault="00873870" w:rsidP="0087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5918" w:rsidRDefault="00E95918"/>
    <w:sectPr w:rsidR="00E9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4465"/>
    <w:multiLevelType w:val="multilevel"/>
    <w:tmpl w:val="4A54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121A5"/>
    <w:multiLevelType w:val="multilevel"/>
    <w:tmpl w:val="F34C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19"/>
    <w:rsid w:val="00080E19"/>
    <w:rsid w:val="00873870"/>
    <w:rsid w:val="00E9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BEBA"/>
  <w15:chartTrackingRefBased/>
  <w15:docId w15:val="{30F47D34-9234-4BF7-AFEB-F68DFFFB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19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19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norilsk.edusite.ru/DswMedia/deti_plakat_a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dtnorilsk.edusite.ru/DswMedia/20141201_child_declaration_rus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tnorilsk.edusite.ru/DswMedia/pamyatkabezopasnost-nadorogeisp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3</cp:revision>
  <dcterms:created xsi:type="dcterms:W3CDTF">2025-01-11T21:28:00Z</dcterms:created>
  <dcterms:modified xsi:type="dcterms:W3CDTF">2025-01-11T21:30:00Z</dcterms:modified>
</cp:coreProperties>
</file>